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5B5FC027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753F95">
        <w:rPr>
          <w:lang w:val="en-GB"/>
        </w:rPr>
        <w:t>3</w:t>
      </w:r>
    </w:p>
    <w:p w14:paraId="261ADA49" w14:textId="7F7A4941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753F95">
        <w:rPr>
          <w:lang w:val="en-GB"/>
        </w:rPr>
        <w:t>09-12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753F95">
        <w:rPr>
          <w:lang w:val="en-GB"/>
        </w:rPr>
        <w:t>3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1F6FB22D" w14:textId="1A68D33A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[SIG-5028] - SSX Document Import overwrite='false' deleting existing document files</w:t>
      </w:r>
    </w:p>
    <w:p w14:paraId="1B131F33" w14:textId="5773F0DF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[SIG-5078] - Display of serial number is not clear on Firefox and is clear on IE and Chrome</w:t>
      </w:r>
    </w:p>
    <w:p w14:paraId="47A09981" w14:textId="4BD2394D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 xml:space="preserve">[SIG-5079] - Toggle full screen button is missing when the spare part chapter is viewed in full screen </w:t>
      </w:r>
    </w:p>
    <w:p w14:paraId="772DC99E" w14:textId="1B780B64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 xml:space="preserve">[SIG-5083] - Images from backing part not shown on presentation </w:t>
      </w:r>
    </w:p>
    <w:p w14:paraId="329CB7D9" w14:textId="77777777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[SIG-5096] - Order cart in mobile (small screen) looks bad</w:t>
      </w:r>
    </w:p>
    <w:p w14:paraId="4145C6A4" w14:textId="0B4F32F0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[SIG-5101] - Catalogue is published, IncludeInPublish and ItemStatus not working in pair</w:t>
      </w:r>
    </w:p>
    <w:p w14:paraId="2CE24E02" w14:textId="795ECC51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[SIG-5104] - XML import with different specification type compared to database may change specification type in database</w:t>
      </w:r>
    </w:p>
    <w:p w14:paraId="00D760B2" w14:textId="78248188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[SIG-5106] - Really long specifications which are highlighted are cropped when zooming in browser</w:t>
      </w:r>
    </w:p>
    <w:p w14:paraId="1CD98866" w14:textId="5F4FE849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bookmarkStart w:id="0" w:name="_GoBack"/>
      <w:bookmarkEnd w:id="0"/>
      <w:r w:rsidRPr="00206A11">
        <w:rPr>
          <w:lang w:val="en-GB"/>
        </w:rPr>
        <w:t>[SIG-5111] - Copy specification to presentation from catalogue fails</w:t>
      </w:r>
    </w:p>
    <w:p w14:paraId="60527277" w14:textId="79D2FA06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[SIG-5112] - Validation of inherited specifications crashes on very large databases</w:t>
      </w:r>
    </w:p>
    <w:p w14:paraId="55FE2F06" w14:textId="50C5C911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[SIG-5115] - Validation warning treated as error when assign ItemStatus on many items</w:t>
      </w:r>
    </w:p>
    <w:p w14:paraId="135ED352" w14:textId="77777777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[SIG-5117] - Fullscreen colour and specifications error</w:t>
      </w:r>
    </w:p>
    <w:p w14:paraId="37DDB7F9" w14:textId="77777777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[SIG-5118] - Specifications and used in not collapsable</w:t>
      </w:r>
    </w:p>
    <w:p w14:paraId="02338383" w14:textId="743BD410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[SIG-5133] - Validation of catalogue nodes</w:t>
      </w:r>
      <w:r w:rsidR="00D63218">
        <w:rPr>
          <w:lang w:val="en-GB"/>
        </w:rPr>
        <w:t xml:space="preserve"> based on catalogue.config</w:t>
      </w:r>
    </w:p>
    <w:p w14:paraId="431C0843" w14:textId="56BB17DE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[SIG-5136] - Trim XLS imports</w:t>
      </w:r>
    </w:p>
    <w:p w14:paraId="2575CB59" w14:textId="022B1DC6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[SIG-5137] - Trim XML imports</w:t>
      </w:r>
    </w:p>
    <w:p w14:paraId="28916502" w14:textId="562C1C61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[SIG-5141] - XML publish writes temp files to target</w:t>
      </w:r>
    </w:p>
    <w:p w14:paraId="6CDCC488" w14:textId="52B14BC8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[SIG-5143] - Change identity or copy catalogue corrupts node id</w:t>
      </w:r>
    </w:p>
    <w:p w14:paraId="6C6C8832" w14:textId="3DC5A964" w:rsidR="00206A11" w:rsidRPr="00206A11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[SIG-5153] - Large result set from catalogue validation is not read in client/server mode</w:t>
      </w:r>
    </w:p>
    <w:p w14:paraId="177B8D84" w14:textId="6C113EAA" w:rsidR="00206A11" w:rsidRPr="00F56956" w:rsidRDefault="00206A11" w:rsidP="00206A11">
      <w:pPr>
        <w:pStyle w:val="Liststycke"/>
        <w:numPr>
          <w:ilvl w:val="0"/>
          <w:numId w:val="11"/>
        </w:numPr>
        <w:rPr>
          <w:lang w:val="en-GB"/>
        </w:rPr>
      </w:pPr>
      <w:r w:rsidRPr="00206A11">
        <w:rPr>
          <w:lang w:val="en-GB"/>
        </w:rPr>
        <w:t>[SIG-5156] - SSX document import error</w:t>
      </w:r>
    </w:p>
    <w:sectPr w:rsidR="00206A11" w:rsidRPr="00F5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8301" w14:textId="77777777" w:rsidR="00CC5AAC" w:rsidRDefault="00CC5AAC" w:rsidP="00F425B7">
      <w:pPr>
        <w:spacing w:after="0" w:line="240" w:lineRule="auto"/>
      </w:pPr>
      <w:r>
        <w:separator/>
      </w:r>
    </w:p>
  </w:endnote>
  <w:endnote w:type="continuationSeparator" w:id="0">
    <w:p w14:paraId="31A6E558" w14:textId="77777777" w:rsidR="00CC5AAC" w:rsidRDefault="00CC5AAC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FDB5" w14:textId="77777777" w:rsidR="00CC5AAC" w:rsidRDefault="00CC5AAC" w:rsidP="00F425B7">
      <w:pPr>
        <w:spacing w:after="0" w:line="240" w:lineRule="auto"/>
      </w:pPr>
      <w:r>
        <w:separator/>
      </w:r>
    </w:p>
  </w:footnote>
  <w:footnote w:type="continuationSeparator" w:id="0">
    <w:p w14:paraId="2849CAB0" w14:textId="77777777" w:rsidR="00CC5AAC" w:rsidRDefault="00CC5AAC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6A11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E6F49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3F95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5AAC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218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8738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 </cp:lastModifiedBy>
  <cp:revision>177</cp:revision>
  <dcterms:created xsi:type="dcterms:W3CDTF">2016-04-05T20:09:00Z</dcterms:created>
  <dcterms:modified xsi:type="dcterms:W3CDTF">2019-09-13T10:26:00Z</dcterms:modified>
</cp:coreProperties>
</file>